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D1" w:rsidRDefault="006C26D1" w:rsidP="0007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ОДОБРЕН</w:t>
      </w:r>
    </w:p>
    <w:p w:rsidR="006C26D1" w:rsidRDefault="006C26D1" w:rsidP="0007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на заседании комиссии по противодействию коррупции</w:t>
      </w:r>
    </w:p>
    <w:p w:rsidR="006C26D1" w:rsidRDefault="006C26D1" w:rsidP="0007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Сморгонского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районного унитарного предприятия</w:t>
      </w:r>
    </w:p>
    <w:p w:rsidR="006C26D1" w:rsidRDefault="006C26D1" w:rsidP="006C2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«Жилищно-коммунальное хозяйство»</w:t>
      </w:r>
    </w:p>
    <w:p w:rsidR="006C26D1" w:rsidRPr="00BE3735" w:rsidRDefault="006C26D1" w:rsidP="006C2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7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F3144E" w:rsidRPr="00BE373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FD7C21" w:rsidRPr="00BE37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3144E" w:rsidRPr="00BE3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7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67F6">
        <w:rPr>
          <w:rFonts w:ascii="Times New Roman" w:hAnsi="Times New Roman" w:cs="Times New Roman"/>
          <w:b/>
          <w:sz w:val="28"/>
          <w:szCs w:val="28"/>
        </w:rPr>
        <w:t>29</w:t>
      </w:r>
      <w:r w:rsidR="00D31417" w:rsidRPr="00BE3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D66" w:rsidRPr="00BE3735">
        <w:rPr>
          <w:rFonts w:ascii="Times New Roman" w:hAnsi="Times New Roman" w:cs="Times New Roman"/>
          <w:b/>
          <w:sz w:val="28"/>
          <w:szCs w:val="28"/>
        </w:rPr>
        <w:t>декабря 202</w:t>
      </w:r>
      <w:r w:rsidR="003F67F6">
        <w:rPr>
          <w:rFonts w:ascii="Times New Roman" w:hAnsi="Times New Roman" w:cs="Times New Roman"/>
          <w:b/>
          <w:sz w:val="28"/>
          <w:szCs w:val="28"/>
        </w:rPr>
        <w:t>5</w:t>
      </w:r>
      <w:r w:rsidRPr="00BE373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5EAB" w:rsidRPr="00075EAB" w:rsidRDefault="00BD0CB8" w:rsidP="0007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75EAB" w:rsidRPr="00075EAB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2D21B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075EAB" w:rsidRPr="00075EAB" w:rsidRDefault="00075EAB" w:rsidP="0007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A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D0CB8">
        <w:rPr>
          <w:rFonts w:ascii="Times New Roman" w:hAnsi="Times New Roman" w:cs="Times New Roman"/>
          <w:b/>
          <w:sz w:val="28"/>
          <w:szCs w:val="28"/>
        </w:rPr>
        <w:t xml:space="preserve">противодействию </w:t>
      </w:r>
      <w:r w:rsidR="00365F77">
        <w:rPr>
          <w:rFonts w:ascii="Times New Roman" w:hAnsi="Times New Roman" w:cs="Times New Roman"/>
          <w:b/>
          <w:sz w:val="28"/>
          <w:szCs w:val="28"/>
        </w:rPr>
        <w:t>коррупции в</w:t>
      </w:r>
      <w:r w:rsidR="00BD0C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AB">
        <w:rPr>
          <w:rFonts w:ascii="Times New Roman" w:hAnsi="Times New Roman" w:cs="Times New Roman"/>
          <w:b/>
          <w:sz w:val="28"/>
          <w:szCs w:val="28"/>
        </w:rPr>
        <w:t>Сморгонско</w:t>
      </w:r>
      <w:r w:rsidR="00BD0CB8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BD0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DA1">
        <w:rPr>
          <w:rFonts w:ascii="Times New Roman" w:hAnsi="Times New Roman" w:cs="Times New Roman"/>
          <w:b/>
          <w:sz w:val="28"/>
          <w:szCs w:val="28"/>
        </w:rPr>
        <w:t>«</w:t>
      </w:r>
      <w:r w:rsidR="005E0DA1" w:rsidRPr="00075EAB">
        <w:rPr>
          <w:rFonts w:ascii="Times New Roman" w:hAnsi="Times New Roman" w:cs="Times New Roman"/>
          <w:b/>
          <w:sz w:val="28"/>
          <w:szCs w:val="28"/>
        </w:rPr>
        <w:t>РУП</w:t>
      </w:r>
      <w:r w:rsidRPr="00075EAB">
        <w:rPr>
          <w:rFonts w:ascii="Times New Roman" w:hAnsi="Times New Roman" w:cs="Times New Roman"/>
          <w:b/>
          <w:sz w:val="28"/>
          <w:szCs w:val="28"/>
        </w:rPr>
        <w:t xml:space="preserve"> «ЖКХ»</w:t>
      </w:r>
    </w:p>
    <w:p w:rsidR="00075EAB" w:rsidRDefault="00075EAB" w:rsidP="0007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AB">
        <w:rPr>
          <w:rFonts w:ascii="Times New Roman" w:hAnsi="Times New Roman" w:cs="Times New Roman"/>
          <w:b/>
          <w:sz w:val="28"/>
          <w:szCs w:val="28"/>
        </w:rPr>
        <w:t>на 20</w:t>
      </w:r>
      <w:r w:rsidR="007E50AB">
        <w:rPr>
          <w:rFonts w:ascii="Times New Roman" w:hAnsi="Times New Roman" w:cs="Times New Roman"/>
          <w:b/>
          <w:sz w:val="28"/>
          <w:szCs w:val="28"/>
        </w:rPr>
        <w:t>2</w:t>
      </w:r>
      <w:r w:rsidR="003F67F6">
        <w:rPr>
          <w:rFonts w:ascii="Times New Roman" w:hAnsi="Times New Roman" w:cs="Times New Roman"/>
          <w:b/>
          <w:sz w:val="28"/>
          <w:szCs w:val="28"/>
        </w:rPr>
        <w:t>6</w:t>
      </w:r>
      <w:r w:rsidRPr="00075E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88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5008"/>
        <w:gridCol w:w="2852"/>
        <w:gridCol w:w="3120"/>
        <w:gridCol w:w="2730"/>
      </w:tblGrid>
      <w:tr w:rsidR="00C932B8" w:rsidTr="00921A1C">
        <w:trPr>
          <w:trHeight w:val="1110"/>
        </w:trPr>
        <w:tc>
          <w:tcPr>
            <w:tcW w:w="1170" w:type="dxa"/>
          </w:tcPr>
          <w:p w:rsidR="00075EAB" w:rsidRDefault="00075EAB" w:rsidP="00075E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008" w:type="dxa"/>
          </w:tcPr>
          <w:p w:rsidR="00075EAB" w:rsidRDefault="00075EAB" w:rsidP="00075E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52" w:type="dxa"/>
          </w:tcPr>
          <w:p w:rsidR="00075EAB" w:rsidRDefault="00075EAB" w:rsidP="00CF7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="00CF7681">
              <w:rPr>
                <w:rFonts w:ascii="Times New Roman" w:hAnsi="Times New Roman" w:cs="Times New Roman"/>
                <w:b/>
                <w:sz w:val="28"/>
                <w:szCs w:val="28"/>
              </w:rPr>
              <w:t>е лица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3120" w:type="dxa"/>
          </w:tcPr>
          <w:p w:rsidR="00075EAB" w:rsidRDefault="00075EAB" w:rsidP="00075E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730" w:type="dxa"/>
          </w:tcPr>
          <w:p w:rsidR="00075EAB" w:rsidRDefault="00075EAB" w:rsidP="00075E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по исполнению</w:t>
            </w:r>
          </w:p>
        </w:tc>
      </w:tr>
      <w:tr w:rsidR="00C932B8" w:rsidTr="00921A1C">
        <w:trPr>
          <w:trHeight w:val="1500"/>
        </w:trPr>
        <w:tc>
          <w:tcPr>
            <w:tcW w:w="1170" w:type="dxa"/>
          </w:tcPr>
          <w:p w:rsidR="00075EAB" w:rsidRPr="00075EAB" w:rsidRDefault="00075EAB" w:rsidP="00075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E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08" w:type="dxa"/>
          </w:tcPr>
          <w:p w:rsidR="00075EAB" w:rsidRPr="00075EAB" w:rsidRDefault="00F3144E" w:rsidP="00016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состава комиссии при кадровых изменениях, пересмотр плана мероприятий по противодействию коррупции с учетом возникающих рисков  в процессе деятельности.</w:t>
            </w:r>
          </w:p>
        </w:tc>
        <w:tc>
          <w:tcPr>
            <w:tcW w:w="2852" w:type="dxa"/>
          </w:tcPr>
          <w:p w:rsidR="00075EAB" w:rsidRPr="00F3144E" w:rsidRDefault="00F3144E" w:rsidP="00075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4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  <w:tc>
          <w:tcPr>
            <w:tcW w:w="3120" w:type="dxa"/>
          </w:tcPr>
          <w:p w:rsidR="00075EAB" w:rsidRPr="00075EAB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730" w:type="dxa"/>
          </w:tcPr>
          <w:p w:rsidR="003F67F6" w:rsidRDefault="003F67F6" w:rsidP="003F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F4EDB" w:rsidRPr="000F4EDB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  <w:p w:rsidR="007E50AB" w:rsidRPr="000F4EDB" w:rsidRDefault="000F4EDB" w:rsidP="003F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4EDB">
              <w:rPr>
                <w:rFonts w:ascii="Times New Roman" w:hAnsi="Times New Roman" w:cs="Times New Roman"/>
                <w:sz w:val="28"/>
                <w:szCs w:val="28"/>
              </w:rPr>
              <w:t>Стурлис</w:t>
            </w:r>
            <w:proofErr w:type="spellEnd"/>
            <w:r w:rsidRPr="000F4ED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3144E" w:rsidRPr="00CA3958" w:rsidTr="00921A1C">
        <w:trPr>
          <w:trHeight w:val="1560"/>
        </w:trPr>
        <w:tc>
          <w:tcPr>
            <w:tcW w:w="117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4E" w:rsidRPr="00075EAB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E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8" w:type="dxa"/>
          </w:tcPr>
          <w:p w:rsidR="00F3144E" w:rsidRPr="00075EAB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анализ информации (представлений) поступающих из органов уголовного преследования и контролирующих органов об имеющих фактах нарушения законодательства в организациях ЖКХ и конкретно на предприятии и доводить  до 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 инженерно-техническ</w:t>
            </w:r>
            <w:r w:rsidR="00930794">
              <w:rPr>
                <w:rFonts w:ascii="Times New Roman" w:hAnsi="Times New Roman" w:cs="Times New Roman"/>
                <w:sz w:val="28"/>
                <w:szCs w:val="28"/>
              </w:rPr>
              <w:t>их работников, а также  на собраниях в трудовых коллективах</w:t>
            </w:r>
          </w:p>
        </w:tc>
        <w:tc>
          <w:tcPr>
            <w:tcW w:w="2852" w:type="dxa"/>
          </w:tcPr>
          <w:p w:rsidR="00F3144E" w:rsidRP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  <w:tc>
          <w:tcPr>
            <w:tcW w:w="3120" w:type="dxa"/>
          </w:tcPr>
          <w:p w:rsidR="00F3144E" w:rsidRPr="00CA3958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 xml:space="preserve">о мере поступления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0" w:type="dxa"/>
          </w:tcPr>
          <w:p w:rsidR="00F3144E" w:rsidRPr="00CA3958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Шульжицкая О.А.</w:t>
            </w:r>
          </w:p>
          <w:p w:rsidR="00BC6DAE" w:rsidRPr="00CA3958" w:rsidRDefault="000F4EDB" w:rsidP="000F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структурных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подразделений, отделов</w:t>
            </w:r>
          </w:p>
        </w:tc>
      </w:tr>
      <w:tr w:rsidR="00F3144E" w:rsidTr="00921A1C">
        <w:trPr>
          <w:trHeight w:val="3885"/>
        </w:trPr>
        <w:tc>
          <w:tcPr>
            <w:tcW w:w="117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4E" w:rsidRPr="00CA3958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8" w:type="dxa"/>
          </w:tcPr>
          <w:p w:rsidR="00F3144E" w:rsidRPr="00CA3958" w:rsidRDefault="00930794" w:rsidP="00930794">
            <w:pPr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сведений, документов и других материалов в сфере борьбы с коррупцией, запрашиваемых государственными органами, осуществляющими борьбу с коррупцией </w:t>
            </w:r>
          </w:p>
        </w:tc>
        <w:tc>
          <w:tcPr>
            <w:tcW w:w="2852" w:type="dxa"/>
          </w:tcPr>
          <w:p w:rsidR="00F3144E" w:rsidRDefault="003F67F6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30794">
              <w:rPr>
                <w:rFonts w:ascii="Times New Roman" w:hAnsi="Times New Roman" w:cs="Times New Roman"/>
                <w:sz w:val="28"/>
                <w:szCs w:val="28"/>
              </w:rPr>
              <w:t>рисконсульт</w:t>
            </w:r>
          </w:p>
          <w:p w:rsidR="003F67F6" w:rsidRPr="00CA3958" w:rsidRDefault="003F67F6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20" w:type="dxa"/>
          </w:tcPr>
          <w:p w:rsidR="00F3144E" w:rsidRPr="00CA3958" w:rsidRDefault="00963AD2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0" w:type="dxa"/>
          </w:tcPr>
          <w:p w:rsidR="003F67F6" w:rsidRDefault="003F67F6" w:rsidP="003F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F4EDB" w:rsidRPr="000F4EDB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F3144E" w:rsidRPr="00CA3958" w:rsidRDefault="000F4EDB" w:rsidP="003F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4EDB">
              <w:rPr>
                <w:rFonts w:ascii="Times New Roman" w:hAnsi="Times New Roman" w:cs="Times New Roman"/>
                <w:sz w:val="28"/>
                <w:szCs w:val="28"/>
              </w:rPr>
              <w:t>Стурлис</w:t>
            </w:r>
            <w:proofErr w:type="spellEnd"/>
            <w:r w:rsidRPr="000F4ED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3144E" w:rsidTr="00921A1C">
        <w:trPr>
          <w:trHeight w:val="310"/>
        </w:trPr>
        <w:tc>
          <w:tcPr>
            <w:tcW w:w="1170" w:type="dxa"/>
          </w:tcPr>
          <w:p w:rsidR="00F3144E" w:rsidRPr="00CA3958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8" w:type="dxa"/>
          </w:tcPr>
          <w:p w:rsidR="00F3144E" w:rsidRPr="00CA3958" w:rsidRDefault="00F3144E" w:rsidP="00963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трудовой дисциплины </w:t>
            </w:r>
            <w:r w:rsidR="00963AD2"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и </w:t>
            </w:r>
            <w:r w:rsidR="00930794">
              <w:rPr>
                <w:rFonts w:ascii="Times New Roman" w:hAnsi="Times New Roman" w:cs="Times New Roman"/>
                <w:sz w:val="28"/>
                <w:szCs w:val="28"/>
              </w:rPr>
              <w:t>предупреждения фактов</w:t>
            </w:r>
            <w:r w:rsidR="00963AD2">
              <w:rPr>
                <w:rFonts w:ascii="Times New Roman" w:hAnsi="Times New Roman" w:cs="Times New Roman"/>
                <w:sz w:val="28"/>
                <w:szCs w:val="28"/>
              </w:rPr>
              <w:t xml:space="preserve"> сокрытия грубых нарушений правил внутреннего трудового распорядка, исключения случаев покровительства нарушителей</w:t>
            </w:r>
            <w:r w:rsidR="00930794">
              <w:rPr>
                <w:rFonts w:ascii="Times New Roman" w:hAnsi="Times New Roman" w:cs="Times New Roman"/>
                <w:sz w:val="28"/>
                <w:szCs w:val="28"/>
              </w:rPr>
              <w:t xml:space="preserve"> трудовой</w:t>
            </w:r>
            <w:r w:rsidR="00963AD2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</w:t>
            </w:r>
            <w:r w:rsidR="00616903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использования труда подчиненных работников в личных целях.</w:t>
            </w:r>
          </w:p>
        </w:tc>
        <w:tc>
          <w:tcPr>
            <w:tcW w:w="2852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ОК и ПР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F3144E" w:rsidRPr="00CA3958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ПЭО Жабинская Т.Н.</w:t>
            </w:r>
          </w:p>
        </w:tc>
        <w:tc>
          <w:tcPr>
            <w:tcW w:w="312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3144E" w:rsidRDefault="00F3144E" w:rsidP="00AD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AD3567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="008C7B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3567"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отчета комиссии о проведенны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проверках </w:t>
            </w:r>
          </w:p>
        </w:tc>
        <w:tc>
          <w:tcPr>
            <w:tcW w:w="273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Заместитель дирек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ора Шульжицкая О.А.</w:t>
            </w:r>
          </w:p>
          <w:p w:rsidR="003F67F6" w:rsidRDefault="003F67F6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директора-главный инженер</w:t>
            </w:r>
          </w:p>
          <w:p w:rsidR="003F67F6" w:rsidRDefault="003F67F6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3F67F6" w:rsidRDefault="003F67F6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930794" w:rsidRDefault="00930794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4E" w:rsidRPr="00CA3958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4E" w:rsidTr="00921A1C">
        <w:trPr>
          <w:trHeight w:val="3015"/>
        </w:trPr>
        <w:tc>
          <w:tcPr>
            <w:tcW w:w="1170" w:type="dxa"/>
          </w:tcPr>
          <w:p w:rsidR="00F3144E" w:rsidRPr="00DE26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6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8" w:type="dxa"/>
          </w:tcPr>
          <w:p w:rsidR="00930794" w:rsidRDefault="00930794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систематического анализа закупочной деятельности предприятия</w:t>
            </w:r>
          </w:p>
          <w:p w:rsidR="00930794" w:rsidRDefault="00930794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-контроля за заключением экономически выгодных договоров;</w:t>
            </w:r>
          </w:p>
          <w:p w:rsidR="00930794" w:rsidRDefault="00930794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-исключения фактов не обоснованного и недобросовестного участия в деятельности посреднических структур;</w:t>
            </w:r>
          </w:p>
          <w:p w:rsidR="00930794" w:rsidRDefault="00930794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-контроля за целевым использованием бюджетных средств </w:t>
            </w:r>
          </w:p>
          <w:p w:rsidR="00930794" w:rsidRDefault="00930794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выявленных нарушениях результаты рассматривать на комиссии по противодействию коррупции</w:t>
            </w:r>
          </w:p>
          <w:p w:rsidR="00930794" w:rsidRDefault="00930794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4E" w:rsidRPr="00DE264E" w:rsidRDefault="00F3144E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930794" w:rsidRDefault="003F67F6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3079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ПТО </w:t>
            </w:r>
          </w:p>
          <w:p w:rsidR="00873E69" w:rsidRDefault="00873E69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</w:t>
            </w:r>
          </w:p>
          <w:p w:rsidR="00873E69" w:rsidRDefault="00873E69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</w:t>
            </w:r>
          </w:p>
          <w:p w:rsidR="00930794" w:rsidRDefault="00873E69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</w:t>
            </w:r>
            <w:r w:rsidR="009307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73E69" w:rsidRDefault="00873E69" w:rsidP="00930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Бюро материально-технического снабжения</w:t>
            </w:r>
          </w:p>
          <w:p w:rsidR="00F3144E" w:rsidRPr="00DE26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3144E" w:rsidRPr="00DE264E" w:rsidRDefault="00873E69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0" w:type="dxa"/>
          </w:tcPr>
          <w:p w:rsidR="003F67F6" w:rsidRDefault="00873E69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директора-главный инженер </w:t>
            </w:r>
            <w:proofErr w:type="spellStart"/>
            <w:r w:rsidR="003F67F6">
              <w:rPr>
                <w:rFonts w:ascii="Times New Roman" w:hAnsi="Times New Roman" w:cs="Times New Roman"/>
                <w:sz w:val="28"/>
                <w:szCs w:val="28"/>
              </w:rPr>
              <w:t>Найдич</w:t>
            </w:r>
            <w:proofErr w:type="spellEnd"/>
            <w:r w:rsidR="003F67F6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873E69" w:rsidRDefault="00873E69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873E69" w:rsidRDefault="00873E69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  <w:p w:rsidR="00873E69" w:rsidRDefault="00873E69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873E69" w:rsidRDefault="00873E69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Шульжицкая О.А.</w:t>
            </w:r>
          </w:p>
          <w:p w:rsidR="00873E69" w:rsidRPr="00DE264E" w:rsidRDefault="00873E69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4E" w:rsidTr="00921A1C">
        <w:trPr>
          <w:trHeight w:val="5145"/>
        </w:trPr>
        <w:tc>
          <w:tcPr>
            <w:tcW w:w="117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4E" w:rsidRPr="00DE26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8" w:type="dxa"/>
          </w:tcPr>
          <w:p w:rsidR="00F3144E" w:rsidRPr="00DE26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сайте информацию о сдаваемых в аренду площадях с целью исключения коррупционных рисков. Контроль соблюдения норм законодательства при сдаче в аренду государственного имущества; наличие экономического обоснования от претендентов, своевременное поступление денежных средств и отчисление части суммы полученной арендной платы в бюджет. Проведение выездных проверок с целью проверки сохранности и использования арендуемого имущества по назначению, исключения перепланировок. </w:t>
            </w:r>
          </w:p>
        </w:tc>
        <w:tc>
          <w:tcPr>
            <w:tcW w:w="2852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ПЭО Жабинская Т.Н., 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F3144E" w:rsidRDefault="00FD7C21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</w:t>
            </w:r>
            <w:r w:rsidR="00F3144E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FD7C21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C21">
              <w:rPr>
                <w:rFonts w:ascii="Times New Roman" w:hAnsi="Times New Roman" w:cs="Times New Roman"/>
                <w:sz w:val="28"/>
                <w:szCs w:val="28"/>
              </w:rPr>
              <w:t>Сташкевич</w:t>
            </w:r>
            <w:proofErr w:type="spellEnd"/>
            <w:r w:rsidR="00FD7C21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ПТО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3144E" w:rsidRPr="00DE26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Шульжицкая О.А.</w:t>
            </w:r>
          </w:p>
          <w:p w:rsidR="00F3144E" w:rsidRPr="00DE26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структурных подразделений имущество которых находится в аренде.</w:t>
            </w:r>
          </w:p>
        </w:tc>
      </w:tr>
      <w:tr w:rsidR="00F3144E" w:rsidTr="00DC3601">
        <w:trPr>
          <w:trHeight w:val="1917"/>
        </w:trPr>
        <w:tc>
          <w:tcPr>
            <w:tcW w:w="117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08" w:type="dxa"/>
          </w:tcPr>
          <w:p w:rsidR="00F3144E" w:rsidRDefault="00616903" w:rsidP="00355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1FC">
              <w:rPr>
                <w:rFonts w:ascii="Times New Roman" w:hAnsi="Times New Roman" w:cs="Times New Roman"/>
                <w:sz w:val="28"/>
                <w:szCs w:val="28"/>
              </w:rPr>
              <w:t xml:space="preserve">Отчёт о наличии материальных ценностей, находящихся длительное время в подотчете материально-ответственных лиц </w:t>
            </w:r>
            <w:r w:rsidR="00355235"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обеспечение их сохранности.</w:t>
            </w:r>
          </w:p>
        </w:tc>
        <w:tc>
          <w:tcPr>
            <w:tcW w:w="2852" w:type="dxa"/>
          </w:tcPr>
          <w:p w:rsidR="00FD7C21" w:rsidRDefault="00F3144E" w:rsidP="0053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B9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537B9D" w:rsidRDefault="00537B9D" w:rsidP="0053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структурных подразделений</w:t>
            </w:r>
          </w:p>
        </w:tc>
        <w:tc>
          <w:tcPr>
            <w:tcW w:w="3120" w:type="dxa"/>
          </w:tcPr>
          <w:p w:rsidR="00F3144E" w:rsidRDefault="004746C2" w:rsidP="00474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2730" w:type="dxa"/>
          </w:tcPr>
          <w:p w:rsidR="00F3144E" w:rsidRDefault="00616903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144E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Стурлис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BC6DAE" w:rsidRDefault="00BC6DA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4E" w:rsidTr="00921A1C">
        <w:trPr>
          <w:trHeight w:val="1005"/>
        </w:trPr>
        <w:tc>
          <w:tcPr>
            <w:tcW w:w="117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08" w:type="dxa"/>
          </w:tcPr>
          <w:p w:rsidR="00F3144E" w:rsidRDefault="00AD3567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законодательства при устройстве на работу на руководящие должности, обязательное оформление письменных обязательств.</w:t>
            </w:r>
          </w:p>
        </w:tc>
        <w:tc>
          <w:tcPr>
            <w:tcW w:w="2852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ОК и ПР</w:t>
            </w:r>
          </w:p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3120" w:type="dxa"/>
          </w:tcPr>
          <w:p w:rsidR="00F3144E" w:rsidRDefault="00F3144E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0" w:type="dxa"/>
          </w:tcPr>
          <w:p w:rsidR="00F3144E" w:rsidRDefault="00873E69" w:rsidP="00F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 по курируемых направлениям</w:t>
            </w:r>
          </w:p>
        </w:tc>
      </w:tr>
      <w:tr w:rsidR="00873E69" w:rsidTr="00921A1C">
        <w:trPr>
          <w:trHeight w:val="3026"/>
        </w:trPr>
        <w:tc>
          <w:tcPr>
            <w:tcW w:w="117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008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по недопущению сокрытия основания расторжения контрактов; непосредственного подчинения   руководящих работников по родственным связям, которые могут привести к конфликту интересов. </w:t>
            </w:r>
          </w:p>
        </w:tc>
        <w:tc>
          <w:tcPr>
            <w:tcW w:w="2852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ОК и</w:t>
            </w:r>
            <w:r w:rsidR="00AD3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312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курируемым направлениям</w:t>
            </w:r>
          </w:p>
        </w:tc>
      </w:tr>
      <w:tr w:rsidR="00873E69" w:rsidTr="00921A1C">
        <w:trPr>
          <w:trHeight w:val="2261"/>
        </w:trPr>
        <w:tc>
          <w:tcPr>
            <w:tcW w:w="117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08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систематического детального анализа</w:t>
            </w:r>
            <w:r w:rsidR="00AD3567">
              <w:rPr>
                <w:rFonts w:ascii="Times New Roman" w:hAnsi="Times New Roman" w:cs="Times New Roman"/>
                <w:sz w:val="28"/>
                <w:szCs w:val="28"/>
              </w:rPr>
              <w:t xml:space="preserve"> неисполненных обязательств  в рамках заключённых договоров,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дебиторской задолженности, причин и условий ее образования, принятых мер к взысканию.</w:t>
            </w:r>
          </w:p>
        </w:tc>
        <w:tc>
          <w:tcPr>
            <w:tcW w:w="2852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Юрисконсульты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12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0" w:type="dxa"/>
          </w:tcPr>
          <w:p w:rsidR="00873E69" w:rsidRDefault="00AD3567" w:rsidP="00AD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курируемым направлениям</w:t>
            </w:r>
          </w:p>
        </w:tc>
      </w:tr>
      <w:tr w:rsidR="00873E69" w:rsidTr="00921A1C">
        <w:trPr>
          <w:trHeight w:val="1353"/>
        </w:trPr>
        <w:tc>
          <w:tcPr>
            <w:tcW w:w="1170" w:type="dxa"/>
          </w:tcPr>
          <w:p w:rsidR="00873E69" w:rsidRDefault="00BE3735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08" w:type="dxa"/>
          </w:tcPr>
          <w:p w:rsidR="00873E69" w:rsidRDefault="003A01FC" w:rsidP="003A0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Отчёт о  принятых мерах по взысканию образовавшейся дебиторской задолженности, предъявленных санкциях за несвоевременное исполнение обязательств</w:t>
            </w:r>
          </w:p>
        </w:tc>
        <w:tc>
          <w:tcPr>
            <w:tcW w:w="2852" w:type="dxa"/>
          </w:tcPr>
          <w:p w:rsidR="004746C2" w:rsidRDefault="003A01FC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Юрисконсульты</w:t>
            </w:r>
          </w:p>
        </w:tc>
        <w:tc>
          <w:tcPr>
            <w:tcW w:w="3120" w:type="dxa"/>
          </w:tcPr>
          <w:p w:rsidR="00873E69" w:rsidRDefault="003A01FC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Второе полугодие</w:t>
            </w:r>
          </w:p>
        </w:tc>
        <w:tc>
          <w:tcPr>
            <w:tcW w:w="2730" w:type="dxa"/>
          </w:tcPr>
          <w:p w:rsidR="004746C2" w:rsidRDefault="003A01FC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A01FC" w:rsidRDefault="003A01FC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Стурлис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A01FC" w:rsidRDefault="003A01FC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E69" w:rsidTr="003A01FC">
        <w:trPr>
          <w:trHeight w:val="1013"/>
        </w:trPr>
        <w:tc>
          <w:tcPr>
            <w:tcW w:w="1170" w:type="dxa"/>
          </w:tcPr>
          <w:p w:rsidR="00873E69" w:rsidRDefault="00BE3735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08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повышение квалификации должностных лиц предприятия, ответственных за проведение работы по противодействию коррупции. Обеспечение справочными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материалами, доступ к электронным базам законодательства.</w:t>
            </w:r>
          </w:p>
        </w:tc>
        <w:tc>
          <w:tcPr>
            <w:tcW w:w="2852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ОК и ПР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30" w:type="dxa"/>
          </w:tcPr>
          <w:p w:rsidR="00873E69" w:rsidRDefault="004746C2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4746C2" w:rsidRDefault="004746C2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Шульжицкая О.А.</w:t>
            </w:r>
          </w:p>
        </w:tc>
      </w:tr>
      <w:tr w:rsidR="00873E69" w:rsidTr="00921A1C">
        <w:trPr>
          <w:trHeight w:val="1830"/>
        </w:trPr>
        <w:tc>
          <w:tcPr>
            <w:tcW w:w="1170" w:type="dxa"/>
          </w:tcPr>
          <w:p w:rsidR="00873E69" w:rsidRDefault="00BE3735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08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на сайте предприятия информации об анти коррупционном законодательстве и другой актуальной информации по профилактике коррупционных правонарушений.</w:t>
            </w:r>
          </w:p>
        </w:tc>
        <w:tc>
          <w:tcPr>
            <w:tcW w:w="2852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юрисконсульт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312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изменения</w:t>
            </w:r>
          </w:p>
        </w:tc>
        <w:tc>
          <w:tcPr>
            <w:tcW w:w="273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Шульжицкая О.А.</w:t>
            </w:r>
          </w:p>
        </w:tc>
      </w:tr>
      <w:tr w:rsidR="00873E69" w:rsidTr="00921A1C">
        <w:trPr>
          <w:trHeight w:val="3135"/>
        </w:trPr>
        <w:tc>
          <w:tcPr>
            <w:tcW w:w="1170" w:type="dxa"/>
          </w:tcPr>
          <w:p w:rsidR="00873E69" w:rsidRDefault="00BE3735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08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результаты обращений граждан и юридических лиц, в которых сообщается о фактах коррупции и иных нарушениях антикоррупционного законодательства, обобщать и обсуждать на заседаниях антикоррупционных комиссий в целях контроля по  своевременному реагированию на такие обращения.</w:t>
            </w:r>
          </w:p>
        </w:tc>
        <w:tc>
          <w:tcPr>
            <w:tcW w:w="2852" w:type="dxa"/>
          </w:tcPr>
          <w:p w:rsidR="00873E69" w:rsidRDefault="003A01FC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73E69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</w:p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Шульжицкая О.А.</w:t>
            </w:r>
          </w:p>
        </w:tc>
        <w:tc>
          <w:tcPr>
            <w:tcW w:w="3120" w:type="dxa"/>
          </w:tcPr>
          <w:p w:rsidR="00873E69" w:rsidRDefault="00873E69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фактов</w:t>
            </w:r>
          </w:p>
        </w:tc>
        <w:tc>
          <w:tcPr>
            <w:tcW w:w="2730" w:type="dxa"/>
          </w:tcPr>
          <w:p w:rsidR="00873E69" w:rsidRDefault="003F67F6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746C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4746C2" w:rsidRDefault="004746C2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Стурлис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73E69" w:rsidTr="00921A1C">
        <w:trPr>
          <w:trHeight w:val="1545"/>
        </w:trPr>
        <w:tc>
          <w:tcPr>
            <w:tcW w:w="1170" w:type="dxa"/>
          </w:tcPr>
          <w:p w:rsidR="00873E69" w:rsidRDefault="00BE3735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08" w:type="dxa"/>
          </w:tcPr>
          <w:p w:rsidR="004746C2" w:rsidRDefault="004746C2" w:rsidP="00474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утверждения плана работы комиссии по противодействию коррупции на 2026 год.</w:t>
            </w:r>
          </w:p>
          <w:p w:rsidR="00873E69" w:rsidRDefault="00BE3735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отчетный год.</w:t>
            </w:r>
          </w:p>
        </w:tc>
        <w:tc>
          <w:tcPr>
            <w:tcW w:w="2852" w:type="dxa"/>
          </w:tcPr>
          <w:p w:rsidR="00873E69" w:rsidRDefault="00BE3735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746C2">
              <w:rPr>
                <w:rFonts w:ascii="Times New Roman" w:hAnsi="Times New Roman" w:cs="Times New Roman"/>
                <w:sz w:val="28"/>
                <w:szCs w:val="28"/>
              </w:rPr>
              <w:t>лены комиссии по противодействию коррупции</w:t>
            </w:r>
          </w:p>
        </w:tc>
        <w:tc>
          <w:tcPr>
            <w:tcW w:w="3120" w:type="dxa"/>
          </w:tcPr>
          <w:p w:rsidR="00873E69" w:rsidRDefault="00BE3735" w:rsidP="0087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746C2">
              <w:rPr>
                <w:rFonts w:ascii="Times New Roman" w:hAnsi="Times New Roman" w:cs="Times New Roman"/>
                <w:sz w:val="28"/>
                <w:szCs w:val="28"/>
              </w:rPr>
              <w:t>о 31.12.2026</w:t>
            </w:r>
          </w:p>
        </w:tc>
        <w:tc>
          <w:tcPr>
            <w:tcW w:w="2730" w:type="dxa"/>
          </w:tcPr>
          <w:p w:rsidR="00787D5D" w:rsidRDefault="00787D5D" w:rsidP="00787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E3735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873E69" w:rsidRDefault="00787D5D" w:rsidP="00787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Стур</w:t>
            </w:r>
            <w:r w:rsidR="00BE3735">
              <w:rPr>
                <w:rFonts w:ascii="Times New Roman" w:hAnsi="Times New Roman" w:cs="Times New Roman"/>
                <w:sz w:val="28"/>
                <w:szCs w:val="28"/>
              </w:rPr>
              <w:t>лис</w:t>
            </w:r>
            <w:proofErr w:type="spellEnd"/>
            <w:r w:rsidR="00BE373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9E419B" w:rsidRDefault="009E419B" w:rsidP="00075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Персональную ответственность за исполнение по принадлежности пунктов настоящего Комплекса мер несут: начальники структурных подразделений и ответственные исполнители.</w:t>
      </w:r>
    </w:p>
    <w:p w:rsidR="009E419B" w:rsidRDefault="00BE3735" w:rsidP="00075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E419B">
        <w:rPr>
          <w:rFonts w:ascii="Times New Roman" w:hAnsi="Times New Roman" w:cs="Times New Roman"/>
          <w:b/>
          <w:sz w:val="28"/>
          <w:szCs w:val="28"/>
        </w:rPr>
        <w:t xml:space="preserve">Информацию о ходе выполнения Комплекса мер представляет в </w:t>
      </w:r>
      <w:r w:rsidR="00C51649">
        <w:rPr>
          <w:rFonts w:ascii="Times New Roman" w:hAnsi="Times New Roman" w:cs="Times New Roman"/>
          <w:b/>
          <w:sz w:val="28"/>
          <w:szCs w:val="28"/>
        </w:rPr>
        <w:t>ГО «</w:t>
      </w:r>
      <w:r w:rsidR="009E419B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Жилищно-коммунальное хозяйство Гродненской области» с приложением к балансовому </w:t>
      </w:r>
      <w:r w:rsidR="003A01FC">
        <w:rPr>
          <w:rFonts w:ascii="Times New Roman" w:hAnsi="Times New Roman" w:cs="Times New Roman"/>
          <w:b/>
          <w:sz w:val="28"/>
          <w:szCs w:val="28"/>
        </w:rPr>
        <w:t>отчету предоставляет главный бухгалтер</w:t>
      </w:r>
      <w:r w:rsidR="009E41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419B">
        <w:rPr>
          <w:rFonts w:ascii="Times New Roman" w:hAnsi="Times New Roman" w:cs="Times New Roman"/>
          <w:b/>
          <w:sz w:val="28"/>
          <w:szCs w:val="28"/>
        </w:rPr>
        <w:t>Сташкевич</w:t>
      </w:r>
      <w:proofErr w:type="spellEnd"/>
      <w:r w:rsidR="009E419B"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536ACC" w:rsidRDefault="00536ACC" w:rsidP="00075E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ACC" w:rsidRDefault="00536ACC" w:rsidP="00075E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36ACC" w:rsidSect="00BE3735">
      <w:headerReference w:type="default" r:id="rId7"/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5E" w:rsidRDefault="00B02A5E" w:rsidP="008B0D17">
      <w:pPr>
        <w:spacing w:after="0" w:line="240" w:lineRule="auto"/>
      </w:pPr>
      <w:r>
        <w:separator/>
      </w:r>
    </w:p>
  </w:endnote>
  <w:endnote w:type="continuationSeparator" w:id="0">
    <w:p w:rsidR="00B02A5E" w:rsidRDefault="00B02A5E" w:rsidP="008B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5E" w:rsidRDefault="00B02A5E" w:rsidP="008B0D17">
      <w:pPr>
        <w:spacing w:after="0" w:line="240" w:lineRule="auto"/>
      </w:pPr>
      <w:r>
        <w:separator/>
      </w:r>
    </w:p>
  </w:footnote>
  <w:footnote w:type="continuationSeparator" w:id="0">
    <w:p w:rsidR="00B02A5E" w:rsidRDefault="00B02A5E" w:rsidP="008B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05077"/>
      <w:docPartObj>
        <w:docPartGallery w:val="Page Numbers (Top of Page)"/>
        <w:docPartUnique/>
      </w:docPartObj>
    </w:sdtPr>
    <w:sdtEndPr/>
    <w:sdtContent>
      <w:p w:rsidR="00FD7C21" w:rsidRDefault="00FD7C2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BD2">
          <w:rPr>
            <w:noProof/>
          </w:rPr>
          <w:t>7</w:t>
        </w:r>
        <w:r>
          <w:fldChar w:fldCharType="end"/>
        </w:r>
      </w:p>
    </w:sdtContent>
  </w:sdt>
  <w:p w:rsidR="00FD7C21" w:rsidRDefault="00FD7C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AB"/>
    <w:rsid w:val="000104C3"/>
    <w:rsid w:val="0001687E"/>
    <w:rsid w:val="00016E73"/>
    <w:rsid w:val="00030487"/>
    <w:rsid w:val="0004624A"/>
    <w:rsid w:val="00054D91"/>
    <w:rsid w:val="00075EAB"/>
    <w:rsid w:val="000F4E27"/>
    <w:rsid w:val="000F4EDB"/>
    <w:rsid w:val="001378B9"/>
    <w:rsid w:val="001C7F38"/>
    <w:rsid w:val="001D1A62"/>
    <w:rsid w:val="001D6EA4"/>
    <w:rsid w:val="002D21B8"/>
    <w:rsid w:val="003033C1"/>
    <w:rsid w:val="00314714"/>
    <w:rsid w:val="00355235"/>
    <w:rsid w:val="00365F77"/>
    <w:rsid w:val="00385BA3"/>
    <w:rsid w:val="003A01FC"/>
    <w:rsid w:val="003B7786"/>
    <w:rsid w:val="003D4E92"/>
    <w:rsid w:val="003F67F6"/>
    <w:rsid w:val="004434FE"/>
    <w:rsid w:val="004746C2"/>
    <w:rsid w:val="00532A04"/>
    <w:rsid w:val="00536ACC"/>
    <w:rsid w:val="00537B9D"/>
    <w:rsid w:val="00583D4E"/>
    <w:rsid w:val="005E0DA1"/>
    <w:rsid w:val="005F0C7F"/>
    <w:rsid w:val="00616903"/>
    <w:rsid w:val="00624A07"/>
    <w:rsid w:val="0066517F"/>
    <w:rsid w:val="006725A8"/>
    <w:rsid w:val="006C26D1"/>
    <w:rsid w:val="00710625"/>
    <w:rsid w:val="00734D66"/>
    <w:rsid w:val="00787D5D"/>
    <w:rsid w:val="007E50AB"/>
    <w:rsid w:val="00873E69"/>
    <w:rsid w:val="008B0D17"/>
    <w:rsid w:val="008B7047"/>
    <w:rsid w:val="008C7BD2"/>
    <w:rsid w:val="00912DA3"/>
    <w:rsid w:val="00921A1C"/>
    <w:rsid w:val="00930794"/>
    <w:rsid w:val="009308FD"/>
    <w:rsid w:val="00963AD2"/>
    <w:rsid w:val="009E419B"/>
    <w:rsid w:val="009E7047"/>
    <w:rsid w:val="00A04D55"/>
    <w:rsid w:val="00A82DA9"/>
    <w:rsid w:val="00AD3567"/>
    <w:rsid w:val="00AF5FEE"/>
    <w:rsid w:val="00B02A5E"/>
    <w:rsid w:val="00B11159"/>
    <w:rsid w:val="00BC260F"/>
    <w:rsid w:val="00BC6DAE"/>
    <w:rsid w:val="00BD0CB8"/>
    <w:rsid w:val="00BE3735"/>
    <w:rsid w:val="00C02ADA"/>
    <w:rsid w:val="00C31E15"/>
    <w:rsid w:val="00C479AB"/>
    <w:rsid w:val="00C51649"/>
    <w:rsid w:val="00C932B8"/>
    <w:rsid w:val="00CA3958"/>
    <w:rsid w:val="00CB4EDC"/>
    <w:rsid w:val="00CD3868"/>
    <w:rsid w:val="00CF7681"/>
    <w:rsid w:val="00D1067E"/>
    <w:rsid w:val="00D15F90"/>
    <w:rsid w:val="00D261EE"/>
    <w:rsid w:val="00D31417"/>
    <w:rsid w:val="00DC3601"/>
    <w:rsid w:val="00DD3EC7"/>
    <w:rsid w:val="00DE264E"/>
    <w:rsid w:val="00E4125D"/>
    <w:rsid w:val="00E85DC7"/>
    <w:rsid w:val="00E920EE"/>
    <w:rsid w:val="00EF1855"/>
    <w:rsid w:val="00F23D7C"/>
    <w:rsid w:val="00F3144E"/>
    <w:rsid w:val="00F43603"/>
    <w:rsid w:val="00F72299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CDA5"/>
  <w15:docId w15:val="{E4452FFD-4B99-473E-BD83-7A997424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C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D17"/>
  </w:style>
  <w:style w:type="paragraph" w:styleId="a7">
    <w:name w:val="footer"/>
    <w:basedOn w:val="a"/>
    <w:link w:val="a8"/>
    <w:uiPriority w:val="99"/>
    <w:unhideWhenUsed/>
    <w:rsid w:val="008B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78AF-BFD9-4D92-8D6E-D2B974FC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Шульжицкая О.А.</cp:lastModifiedBy>
  <cp:revision>8</cp:revision>
  <cp:lastPrinted>2026-01-21T05:44:00Z</cp:lastPrinted>
  <dcterms:created xsi:type="dcterms:W3CDTF">2026-01-08T05:07:00Z</dcterms:created>
  <dcterms:modified xsi:type="dcterms:W3CDTF">2026-01-21T05:49:00Z</dcterms:modified>
</cp:coreProperties>
</file>